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0E2C" w:rsidRPr="00737ACC" w:rsidRDefault="00BE0E2C" w:rsidP="00BE0E2C">
      <w:pPr>
        <w:rPr>
          <w:b/>
          <w:sz w:val="28"/>
        </w:rPr>
      </w:pPr>
      <w:r w:rsidRPr="00737ACC">
        <w:rPr>
          <w:b/>
          <w:sz w:val="28"/>
        </w:rPr>
        <w:t>Atkritumu veidi</w:t>
      </w:r>
    </w:p>
    <w:p w:rsidR="00BE0E2C" w:rsidRPr="003D1203" w:rsidRDefault="00BE0E2C" w:rsidP="003D1203">
      <w:pPr>
        <w:shd w:val="clear" w:color="auto" w:fill="FFFF00"/>
        <w:spacing w:before="240" w:after="120" w:line="360" w:lineRule="auto"/>
        <w:jc w:val="right"/>
        <w:rPr>
          <w:rFonts w:ascii="Times New Roman" w:hAnsi="Times New Roman" w:cs="Times New Roman"/>
          <w:b/>
          <w:i/>
          <w:sz w:val="28"/>
        </w:rPr>
      </w:pPr>
      <w:r w:rsidRPr="003D1203">
        <w:rPr>
          <w:rFonts w:ascii="Times New Roman" w:hAnsi="Times New Roman" w:cs="Times New Roman"/>
          <w:b/>
          <w:i/>
          <w:sz w:val="28"/>
        </w:rPr>
        <w:t xml:space="preserve">Papīrs, kartons un makulatūra </w:t>
      </w:r>
    </w:p>
    <w:p w:rsidR="00BE0E2C" w:rsidRDefault="00BE0E2C" w:rsidP="00BE0E2C">
      <w:r w:rsidRPr="00BE0E2C">
        <w:t>Papīrs, kartons un makulatūra kopējo sadzīves atkritumu plūsmā ieņem vienu no galvenajām vietām. Dažādās valstīs procentuāli tā daudzums ir atšķirīgs, tomēr tas sasniedz pat 40% no kopējā cieto atkritumu apjoma. Papīru ražo no celulozes pulpas (masas), kurai pievieno pigmentus un pildvielas. Izejmateriāls celulozei ir koksne. Lai saražotu 1 tonnu celulozes masas, nepieciešamas 3,5 tonnas koksnes, savukārt viena tonna makulatūras pasargā no nociršanas apm. sešus kokus. Atkārtoti pārstrādājot papīru, ietaupām koksni. Ietaupām arī enerģiju, jo , lai saražotu vienu tonnu pirmreizējā papīra, vajag 30 900 MJ enerģijas, kamēr tādam pašam daudzumam papīra, kurš iegūts no makulatūras, vajag tikai 18 100 MJ. Papīra atkritumus var viegli pārstrādāt un dabā tas viegli noārdās (</w:t>
      </w:r>
      <w:proofErr w:type="spellStart"/>
      <w:r w:rsidRPr="00BE0E2C">
        <w:t>biodegradējas</w:t>
      </w:r>
      <w:proofErr w:type="spellEnd"/>
      <w:r w:rsidRPr="00BE0E2C">
        <w:t>).</w:t>
      </w:r>
    </w:p>
    <w:p w:rsidR="00BE0E2C" w:rsidRDefault="00737ACC" w:rsidP="00737ACC">
      <w:r>
        <w:t xml:space="preserve">1. tabula. Kur </w:t>
      </w:r>
      <w:r>
        <w:t>n</w:t>
      </w:r>
      <w:r>
        <w:t>odot papīru</w:t>
      </w:r>
    </w:p>
    <w:p w:rsidR="00BE0E2C" w:rsidRPr="003D1203" w:rsidRDefault="00BE0E2C" w:rsidP="003D1203">
      <w:pPr>
        <w:pBdr>
          <w:bottom w:val="single" w:sz="4" w:space="1" w:color="auto"/>
        </w:pBdr>
        <w:spacing w:before="240" w:after="240"/>
        <w:jc w:val="center"/>
        <w:rPr>
          <w:rFonts w:ascii="Verdana" w:hAnsi="Verdana"/>
          <w:b/>
          <w:color w:val="00B0F0"/>
          <w:sz w:val="24"/>
        </w:rPr>
      </w:pPr>
      <w:r w:rsidRPr="003D1203">
        <w:rPr>
          <w:rFonts w:ascii="Verdana" w:hAnsi="Verdana"/>
          <w:b/>
          <w:color w:val="00B0F0"/>
          <w:sz w:val="24"/>
        </w:rPr>
        <w:t>Plastmasas iepakojums</w:t>
      </w:r>
    </w:p>
    <w:p w:rsidR="00BE0E2C" w:rsidRDefault="00BE0E2C" w:rsidP="00BE0E2C">
      <w:r w:rsidRPr="00BE0E2C">
        <w:t>Plastmasas iepakojums dabā nenoārdās pat 100 gadu laikā, tādējādi noslogo vidi. Izlietotais iepakojuma materiāls, PET, kuru izmanto dzērienu pudeļu ražošanā, ir otrs vērtīgākais materiāls pēc alumīnija. No pārstrādātās plastmasas iegūst jaunus plastmasas izstrādājumus – atkritumu maisus, plēves, drenāžas caurules, logu rāmjus, kastes, sintētisko diegu, ko pievieno audumu ražošanā, smērvielas un citus izstrādājumus.</w:t>
      </w:r>
    </w:p>
    <w:p w:rsidR="00737ACC" w:rsidRDefault="00737ACC" w:rsidP="00BE0E2C">
      <w:r>
        <w:t>2.</w:t>
      </w:r>
      <w:r w:rsidRPr="00737ACC">
        <w:t xml:space="preserve"> </w:t>
      </w:r>
      <w:r>
        <w:t xml:space="preserve">tabula. Kur </w:t>
      </w:r>
      <w:r>
        <w:t>n</w:t>
      </w:r>
      <w:r>
        <w:t>odot plastmasu</w:t>
      </w:r>
    </w:p>
    <w:tbl>
      <w:tblPr>
        <w:tblStyle w:val="TableGrid"/>
        <w:tblW w:w="0" w:type="auto"/>
        <w:tblLook w:val="04A0"/>
      </w:tblPr>
      <w:tblGrid>
        <w:gridCol w:w="817"/>
        <w:gridCol w:w="3119"/>
        <w:gridCol w:w="2409"/>
        <w:gridCol w:w="1843"/>
      </w:tblGrid>
      <w:tr w:rsidR="003D1203" w:rsidRPr="003D1203" w:rsidTr="003D1203">
        <w:tc>
          <w:tcPr>
            <w:tcW w:w="817" w:type="dxa"/>
          </w:tcPr>
          <w:p w:rsidR="003D1203" w:rsidRPr="003D1203" w:rsidRDefault="003D1203" w:rsidP="00BE0E2C">
            <w:pPr>
              <w:rPr>
                <w:b/>
              </w:rPr>
            </w:pPr>
            <w:r w:rsidRPr="003D1203">
              <w:rPr>
                <w:b/>
              </w:rPr>
              <w:t>Nr.</w:t>
            </w:r>
          </w:p>
        </w:tc>
        <w:tc>
          <w:tcPr>
            <w:tcW w:w="3119" w:type="dxa"/>
          </w:tcPr>
          <w:p w:rsidR="003D1203" w:rsidRPr="003D1203" w:rsidRDefault="003D1203" w:rsidP="00BE0E2C">
            <w:pPr>
              <w:rPr>
                <w:b/>
              </w:rPr>
            </w:pPr>
            <w:r w:rsidRPr="003D1203">
              <w:rPr>
                <w:b/>
              </w:rPr>
              <w:t>Nosaukums</w:t>
            </w:r>
          </w:p>
        </w:tc>
        <w:tc>
          <w:tcPr>
            <w:tcW w:w="2409" w:type="dxa"/>
          </w:tcPr>
          <w:p w:rsidR="003D1203" w:rsidRPr="003D1203" w:rsidRDefault="003D1203" w:rsidP="00BE0E2C">
            <w:pPr>
              <w:rPr>
                <w:b/>
              </w:rPr>
            </w:pPr>
            <w:r w:rsidRPr="003D1203">
              <w:rPr>
                <w:b/>
              </w:rPr>
              <w:t>I</w:t>
            </w:r>
            <w:r w:rsidRPr="003D1203">
              <w:rPr>
                <w:b/>
              </w:rPr>
              <w:t>n</w:t>
            </w:r>
            <w:r w:rsidRPr="003D1203">
              <w:rPr>
                <w:b/>
              </w:rPr>
              <w:t>ter</w:t>
            </w:r>
            <w:r w:rsidRPr="003D1203">
              <w:rPr>
                <w:b/>
              </w:rPr>
              <w:t>n</w:t>
            </w:r>
            <w:r w:rsidRPr="003D1203">
              <w:rPr>
                <w:b/>
              </w:rPr>
              <w:t>eta adrese</w:t>
            </w:r>
          </w:p>
        </w:tc>
        <w:tc>
          <w:tcPr>
            <w:tcW w:w="1843" w:type="dxa"/>
          </w:tcPr>
          <w:p w:rsidR="003D1203" w:rsidRPr="003D1203" w:rsidRDefault="003D1203" w:rsidP="00BE0E2C">
            <w:pPr>
              <w:rPr>
                <w:b/>
              </w:rPr>
            </w:pPr>
          </w:p>
        </w:tc>
      </w:tr>
      <w:tr w:rsidR="003D1203" w:rsidTr="003D1203">
        <w:tc>
          <w:tcPr>
            <w:tcW w:w="817" w:type="dxa"/>
          </w:tcPr>
          <w:p w:rsidR="003D1203" w:rsidRDefault="003D1203" w:rsidP="00737ACC">
            <w:pPr>
              <w:pStyle w:val="ListParagraph"/>
              <w:numPr>
                <w:ilvl w:val="0"/>
                <w:numId w:val="2"/>
              </w:numPr>
            </w:pPr>
          </w:p>
        </w:tc>
        <w:tc>
          <w:tcPr>
            <w:tcW w:w="3119" w:type="dxa"/>
          </w:tcPr>
          <w:p w:rsidR="003D1203" w:rsidRDefault="003D1203" w:rsidP="00BE0E2C">
            <w:r>
              <w:t>SIA „Zaļā josta”</w:t>
            </w:r>
          </w:p>
        </w:tc>
        <w:tc>
          <w:tcPr>
            <w:tcW w:w="2409" w:type="dxa"/>
          </w:tcPr>
          <w:p w:rsidR="003D1203" w:rsidRDefault="003D1203" w:rsidP="00BE0E2C">
            <w:proofErr w:type="spellStart"/>
            <w:r>
              <w:t>www.zalajosta.lv</w:t>
            </w:r>
            <w:proofErr w:type="spellEnd"/>
          </w:p>
        </w:tc>
        <w:tc>
          <w:tcPr>
            <w:tcW w:w="1843" w:type="dxa"/>
          </w:tcPr>
          <w:p w:rsidR="003D1203" w:rsidRDefault="003D1203" w:rsidP="00BE0E2C"/>
        </w:tc>
      </w:tr>
      <w:tr w:rsidR="003D1203" w:rsidTr="003D1203">
        <w:tc>
          <w:tcPr>
            <w:tcW w:w="817" w:type="dxa"/>
          </w:tcPr>
          <w:p w:rsidR="003D1203" w:rsidRDefault="003D1203" w:rsidP="00737ACC">
            <w:pPr>
              <w:pStyle w:val="ListParagraph"/>
              <w:numPr>
                <w:ilvl w:val="0"/>
                <w:numId w:val="2"/>
              </w:numPr>
            </w:pPr>
          </w:p>
        </w:tc>
        <w:tc>
          <w:tcPr>
            <w:tcW w:w="3119" w:type="dxa"/>
          </w:tcPr>
          <w:p w:rsidR="003D1203" w:rsidRDefault="003D1203" w:rsidP="00BE0E2C">
            <w:r>
              <w:t>AS „Latvijas Zaļais punkts”</w:t>
            </w:r>
          </w:p>
        </w:tc>
        <w:tc>
          <w:tcPr>
            <w:tcW w:w="2409" w:type="dxa"/>
          </w:tcPr>
          <w:p w:rsidR="003D1203" w:rsidRDefault="003D1203" w:rsidP="00BE0E2C">
            <w:proofErr w:type="spellStart"/>
            <w:r>
              <w:t>www.zalais.lv</w:t>
            </w:r>
            <w:proofErr w:type="spellEnd"/>
          </w:p>
        </w:tc>
        <w:tc>
          <w:tcPr>
            <w:tcW w:w="1843" w:type="dxa"/>
          </w:tcPr>
          <w:p w:rsidR="003D1203" w:rsidRDefault="003D1203" w:rsidP="00BE0E2C"/>
        </w:tc>
      </w:tr>
      <w:tr w:rsidR="003D1203" w:rsidTr="003D1203">
        <w:tc>
          <w:tcPr>
            <w:tcW w:w="817" w:type="dxa"/>
          </w:tcPr>
          <w:p w:rsidR="003D1203" w:rsidRDefault="003D1203" w:rsidP="00737ACC">
            <w:pPr>
              <w:pStyle w:val="ListParagraph"/>
              <w:numPr>
                <w:ilvl w:val="0"/>
                <w:numId w:val="2"/>
              </w:numPr>
            </w:pPr>
          </w:p>
        </w:tc>
        <w:tc>
          <w:tcPr>
            <w:tcW w:w="3119" w:type="dxa"/>
          </w:tcPr>
          <w:p w:rsidR="003D1203" w:rsidRDefault="003D1203" w:rsidP="00BE0E2C">
            <w:r>
              <w:t>SIA „Zaļais Centrs”</w:t>
            </w:r>
          </w:p>
        </w:tc>
        <w:tc>
          <w:tcPr>
            <w:tcW w:w="2409" w:type="dxa"/>
          </w:tcPr>
          <w:p w:rsidR="003D1203" w:rsidRDefault="003D1203" w:rsidP="00BE0E2C">
            <w:proofErr w:type="spellStart"/>
            <w:r>
              <w:t>www.zc.lv</w:t>
            </w:r>
            <w:proofErr w:type="spellEnd"/>
          </w:p>
        </w:tc>
        <w:tc>
          <w:tcPr>
            <w:tcW w:w="1843" w:type="dxa"/>
          </w:tcPr>
          <w:p w:rsidR="003D1203" w:rsidRDefault="003D1203" w:rsidP="00BE0E2C"/>
        </w:tc>
      </w:tr>
      <w:tr w:rsidR="003D1203" w:rsidTr="003D1203">
        <w:tc>
          <w:tcPr>
            <w:tcW w:w="817" w:type="dxa"/>
          </w:tcPr>
          <w:p w:rsidR="003D1203" w:rsidRDefault="003D1203" w:rsidP="00737ACC">
            <w:pPr>
              <w:pStyle w:val="ListParagraph"/>
              <w:numPr>
                <w:ilvl w:val="0"/>
                <w:numId w:val="2"/>
              </w:numPr>
            </w:pPr>
          </w:p>
        </w:tc>
        <w:tc>
          <w:tcPr>
            <w:tcW w:w="3119" w:type="dxa"/>
          </w:tcPr>
          <w:p w:rsidR="003D1203" w:rsidRDefault="003D1203" w:rsidP="00737ACC">
            <w:r>
              <w:t xml:space="preserve">SIA „Resurss </w:t>
            </w:r>
            <w:proofErr w:type="spellStart"/>
            <w:r>
              <w:t>Nova</w:t>
            </w:r>
            <w:proofErr w:type="spellEnd"/>
            <w:r>
              <w:t xml:space="preserve">” </w:t>
            </w:r>
          </w:p>
        </w:tc>
        <w:tc>
          <w:tcPr>
            <w:tcW w:w="2409" w:type="dxa"/>
          </w:tcPr>
          <w:p w:rsidR="003D1203" w:rsidRDefault="003D1203" w:rsidP="00BE0E2C">
            <w:proofErr w:type="spellStart"/>
            <w:r>
              <w:t>www.resurssnova.lv</w:t>
            </w:r>
            <w:proofErr w:type="spellEnd"/>
          </w:p>
        </w:tc>
        <w:tc>
          <w:tcPr>
            <w:tcW w:w="1843" w:type="dxa"/>
          </w:tcPr>
          <w:p w:rsidR="003D1203" w:rsidRDefault="003D1203" w:rsidP="00BE0E2C"/>
        </w:tc>
      </w:tr>
      <w:tr w:rsidR="003D1203" w:rsidTr="003D1203">
        <w:tc>
          <w:tcPr>
            <w:tcW w:w="817" w:type="dxa"/>
          </w:tcPr>
          <w:p w:rsidR="003D1203" w:rsidRDefault="003D1203" w:rsidP="00737ACC">
            <w:pPr>
              <w:pStyle w:val="ListParagraph"/>
              <w:numPr>
                <w:ilvl w:val="0"/>
                <w:numId w:val="2"/>
              </w:numPr>
            </w:pPr>
          </w:p>
        </w:tc>
        <w:tc>
          <w:tcPr>
            <w:tcW w:w="3119" w:type="dxa"/>
          </w:tcPr>
          <w:p w:rsidR="003D1203" w:rsidRDefault="003D1203" w:rsidP="00BE0E2C">
            <w:r>
              <w:t>SIA „L&amp;T”</w:t>
            </w:r>
          </w:p>
        </w:tc>
        <w:tc>
          <w:tcPr>
            <w:tcW w:w="2409" w:type="dxa"/>
          </w:tcPr>
          <w:p w:rsidR="003D1203" w:rsidRDefault="003D1203" w:rsidP="00BE0E2C">
            <w:proofErr w:type="spellStart"/>
            <w:r>
              <w:t>www.l-t.lv</w:t>
            </w:r>
            <w:proofErr w:type="spellEnd"/>
          </w:p>
        </w:tc>
        <w:tc>
          <w:tcPr>
            <w:tcW w:w="1843" w:type="dxa"/>
          </w:tcPr>
          <w:p w:rsidR="003D1203" w:rsidRDefault="003D1203" w:rsidP="00BE0E2C"/>
        </w:tc>
      </w:tr>
      <w:tr w:rsidR="003D1203" w:rsidTr="003D1203">
        <w:tc>
          <w:tcPr>
            <w:tcW w:w="817" w:type="dxa"/>
          </w:tcPr>
          <w:p w:rsidR="003D1203" w:rsidRDefault="003D1203" w:rsidP="00737ACC">
            <w:pPr>
              <w:pStyle w:val="ListParagraph"/>
              <w:numPr>
                <w:ilvl w:val="0"/>
                <w:numId w:val="2"/>
              </w:numPr>
            </w:pPr>
          </w:p>
        </w:tc>
        <w:tc>
          <w:tcPr>
            <w:tcW w:w="3119" w:type="dxa"/>
          </w:tcPr>
          <w:p w:rsidR="003D1203" w:rsidRDefault="003D1203" w:rsidP="00BE0E2C">
            <w:r>
              <w:t>SIA „</w:t>
            </w:r>
            <w:proofErr w:type="spellStart"/>
            <w:r>
              <w:t>Nelsens</w:t>
            </w:r>
            <w:proofErr w:type="spellEnd"/>
            <w:r>
              <w:t>”</w:t>
            </w:r>
          </w:p>
        </w:tc>
        <w:tc>
          <w:tcPr>
            <w:tcW w:w="2409" w:type="dxa"/>
          </w:tcPr>
          <w:p w:rsidR="003D1203" w:rsidRDefault="003D1203" w:rsidP="00BE0E2C">
            <w:proofErr w:type="spellStart"/>
            <w:r>
              <w:t>www.nelsens.lv</w:t>
            </w:r>
            <w:proofErr w:type="spellEnd"/>
          </w:p>
        </w:tc>
        <w:tc>
          <w:tcPr>
            <w:tcW w:w="1843" w:type="dxa"/>
          </w:tcPr>
          <w:p w:rsidR="003D1203" w:rsidRDefault="003D1203" w:rsidP="00BE0E2C"/>
        </w:tc>
      </w:tr>
      <w:tr w:rsidR="003D1203" w:rsidTr="003D1203">
        <w:tc>
          <w:tcPr>
            <w:tcW w:w="817" w:type="dxa"/>
          </w:tcPr>
          <w:p w:rsidR="003D1203" w:rsidRDefault="003D1203" w:rsidP="00737ACC">
            <w:pPr>
              <w:pStyle w:val="ListParagraph"/>
              <w:numPr>
                <w:ilvl w:val="0"/>
                <w:numId w:val="2"/>
              </w:numPr>
            </w:pPr>
          </w:p>
        </w:tc>
        <w:tc>
          <w:tcPr>
            <w:tcW w:w="3119" w:type="dxa"/>
          </w:tcPr>
          <w:p w:rsidR="003D1203" w:rsidRDefault="003D1203" w:rsidP="00BE0E2C"/>
        </w:tc>
        <w:tc>
          <w:tcPr>
            <w:tcW w:w="2409" w:type="dxa"/>
          </w:tcPr>
          <w:p w:rsidR="003D1203" w:rsidRDefault="003D1203" w:rsidP="00BE0E2C"/>
        </w:tc>
        <w:tc>
          <w:tcPr>
            <w:tcW w:w="1843" w:type="dxa"/>
          </w:tcPr>
          <w:p w:rsidR="003D1203" w:rsidRDefault="003D1203" w:rsidP="00BE0E2C"/>
        </w:tc>
      </w:tr>
      <w:tr w:rsidR="003D1203" w:rsidTr="003D1203">
        <w:tc>
          <w:tcPr>
            <w:tcW w:w="817" w:type="dxa"/>
          </w:tcPr>
          <w:p w:rsidR="003D1203" w:rsidRDefault="003D1203" w:rsidP="00737ACC">
            <w:pPr>
              <w:pStyle w:val="ListParagraph"/>
              <w:numPr>
                <w:ilvl w:val="0"/>
                <w:numId w:val="2"/>
              </w:numPr>
            </w:pPr>
          </w:p>
        </w:tc>
        <w:tc>
          <w:tcPr>
            <w:tcW w:w="3119" w:type="dxa"/>
          </w:tcPr>
          <w:p w:rsidR="003D1203" w:rsidRDefault="003D1203" w:rsidP="00BE0E2C">
            <w:r>
              <w:t>S</w:t>
            </w:r>
            <w:r>
              <w:t>IA</w:t>
            </w:r>
            <w:r>
              <w:t xml:space="preserve"> „ALU </w:t>
            </w:r>
            <w:proofErr w:type="spellStart"/>
            <w:r>
              <w:t>Metals</w:t>
            </w:r>
            <w:proofErr w:type="spellEnd"/>
            <w:r>
              <w:t>”</w:t>
            </w:r>
          </w:p>
        </w:tc>
        <w:tc>
          <w:tcPr>
            <w:tcW w:w="2409" w:type="dxa"/>
          </w:tcPr>
          <w:p w:rsidR="003D1203" w:rsidRDefault="003D1203" w:rsidP="00BE0E2C">
            <w:proofErr w:type="spellStart"/>
            <w:r>
              <w:t>www.alumetals.lv</w:t>
            </w:r>
            <w:proofErr w:type="spellEnd"/>
          </w:p>
        </w:tc>
        <w:tc>
          <w:tcPr>
            <w:tcW w:w="1843" w:type="dxa"/>
          </w:tcPr>
          <w:p w:rsidR="003D1203" w:rsidRDefault="003D1203" w:rsidP="00BE0E2C"/>
        </w:tc>
      </w:tr>
      <w:tr w:rsidR="003D1203" w:rsidTr="003D1203">
        <w:tc>
          <w:tcPr>
            <w:tcW w:w="817" w:type="dxa"/>
          </w:tcPr>
          <w:p w:rsidR="003D1203" w:rsidRDefault="003D1203" w:rsidP="00737ACC">
            <w:pPr>
              <w:pStyle w:val="ListParagraph"/>
              <w:numPr>
                <w:ilvl w:val="0"/>
                <w:numId w:val="2"/>
              </w:numPr>
            </w:pPr>
          </w:p>
        </w:tc>
        <w:tc>
          <w:tcPr>
            <w:tcW w:w="3119" w:type="dxa"/>
          </w:tcPr>
          <w:p w:rsidR="003D1203" w:rsidRDefault="003D1203" w:rsidP="00BE0E2C">
            <w:r>
              <w:t>SIA „Dīlers”</w:t>
            </w:r>
          </w:p>
        </w:tc>
        <w:tc>
          <w:tcPr>
            <w:tcW w:w="2409" w:type="dxa"/>
          </w:tcPr>
          <w:p w:rsidR="003D1203" w:rsidRDefault="003D1203" w:rsidP="00BE0E2C">
            <w:proofErr w:type="spellStart"/>
            <w:r>
              <w:t>www.dilers.lv</w:t>
            </w:r>
            <w:proofErr w:type="spellEnd"/>
          </w:p>
        </w:tc>
        <w:tc>
          <w:tcPr>
            <w:tcW w:w="1843" w:type="dxa"/>
          </w:tcPr>
          <w:p w:rsidR="003D1203" w:rsidRDefault="003D1203" w:rsidP="00BE0E2C"/>
        </w:tc>
      </w:tr>
      <w:tr w:rsidR="003D1203" w:rsidTr="003D1203">
        <w:tc>
          <w:tcPr>
            <w:tcW w:w="817" w:type="dxa"/>
          </w:tcPr>
          <w:p w:rsidR="003D1203" w:rsidRDefault="003D1203" w:rsidP="00737ACC">
            <w:pPr>
              <w:pStyle w:val="ListParagraph"/>
              <w:numPr>
                <w:ilvl w:val="0"/>
                <w:numId w:val="2"/>
              </w:numPr>
            </w:pPr>
          </w:p>
        </w:tc>
        <w:tc>
          <w:tcPr>
            <w:tcW w:w="3119" w:type="dxa"/>
          </w:tcPr>
          <w:p w:rsidR="003D1203" w:rsidRDefault="003D1203" w:rsidP="00BE0E2C">
            <w:r>
              <w:t>SIA „BARKS M”</w:t>
            </w:r>
          </w:p>
        </w:tc>
        <w:tc>
          <w:tcPr>
            <w:tcW w:w="2409" w:type="dxa"/>
          </w:tcPr>
          <w:p w:rsidR="003D1203" w:rsidRDefault="003D1203" w:rsidP="00BE0E2C">
            <w:proofErr w:type="spellStart"/>
            <w:r>
              <w:t>www.barksm.lv</w:t>
            </w:r>
            <w:proofErr w:type="spellEnd"/>
          </w:p>
        </w:tc>
        <w:tc>
          <w:tcPr>
            <w:tcW w:w="1843" w:type="dxa"/>
          </w:tcPr>
          <w:p w:rsidR="003D1203" w:rsidRDefault="003D1203" w:rsidP="00BE0E2C"/>
        </w:tc>
      </w:tr>
      <w:tr w:rsidR="003D1203" w:rsidTr="003D1203">
        <w:tc>
          <w:tcPr>
            <w:tcW w:w="817" w:type="dxa"/>
          </w:tcPr>
          <w:p w:rsidR="003D1203" w:rsidRDefault="003D1203" w:rsidP="00737ACC">
            <w:pPr>
              <w:pStyle w:val="ListParagraph"/>
              <w:numPr>
                <w:ilvl w:val="0"/>
                <w:numId w:val="2"/>
              </w:numPr>
            </w:pPr>
          </w:p>
        </w:tc>
        <w:tc>
          <w:tcPr>
            <w:tcW w:w="3119" w:type="dxa"/>
          </w:tcPr>
          <w:p w:rsidR="003D1203" w:rsidRDefault="003D1203" w:rsidP="00BE0E2C">
            <w:r>
              <w:t>S</w:t>
            </w:r>
            <w:r>
              <w:t>IA</w:t>
            </w:r>
            <w:r>
              <w:t xml:space="preserve"> „DĪLERS METĀLS”</w:t>
            </w:r>
          </w:p>
        </w:tc>
        <w:tc>
          <w:tcPr>
            <w:tcW w:w="2409" w:type="dxa"/>
          </w:tcPr>
          <w:p w:rsidR="003D1203" w:rsidRDefault="003D1203" w:rsidP="00BE0E2C">
            <w:proofErr w:type="spellStart"/>
            <w:r>
              <w:t>www.dilersmetals.lv</w:t>
            </w:r>
            <w:proofErr w:type="spellEnd"/>
          </w:p>
        </w:tc>
        <w:tc>
          <w:tcPr>
            <w:tcW w:w="1843" w:type="dxa"/>
          </w:tcPr>
          <w:p w:rsidR="003D1203" w:rsidRDefault="003D1203" w:rsidP="00BE0E2C"/>
        </w:tc>
      </w:tr>
      <w:tr w:rsidR="003D1203" w:rsidTr="003D1203">
        <w:tc>
          <w:tcPr>
            <w:tcW w:w="817" w:type="dxa"/>
          </w:tcPr>
          <w:p w:rsidR="003D1203" w:rsidRDefault="003D1203" w:rsidP="00737ACC">
            <w:pPr>
              <w:pStyle w:val="ListParagraph"/>
              <w:numPr>
                <w:ilvl w:val="0"/>
                <w:numId w:val="2"/>
              </w:numPr>
            </w:pPr>
          </w:p>
        </w:tc>
        <w:tc>
          <w:tcPr>
            <w:tcW w:w="3119" w:type="dxa"/>
          </w:tcPr>
          <w:p w:rsidR="003D1203" w:rsidRDefault="003D1203" w:rsidP="00BE0E2C">
            <w:r>
              <w:t>SIA „Ziemeļvidzemes atkritumu apsaimniekošanas organizācija”</w:t>
            </w:r>
          </w:p>
        </w:tc>
        <w:tc>
          <w:tcPr>
            <w:tcW w:w="2409" w:type="dxa"/>
          </w:tcPr>
          <w:p w:rsidR="003D1203" w:rsidRDefault="003D1203" w:rsidP="00BE0E2C">
            <w:proofErr w:type="spellStart"/>
            <w:r w:rsidRPr="00737ACC">
              <w:t>www.zaao.lv</w:t>
            </w:r>
            <w:proofErr w:type="spellEnd"/>
          </w:p>
        </w:tc>
        <w:tc>
          <w:tcPr>
            <w:tcW w:w="1843" w:type="dxa"/>
          </w:tcPr>
          <w:p w:rsidR="003D1203" w:rsidRPr="00737ACC" w:rsidRDefault="003D1203" w:rsidP="00BE0E2C"/>
        </w:tc>
      </w:tr>
    </w:tbl>
    <w:p w:rsidR="00BE0E2C" w:rsidRDefault="00BE0E2C" w:rsidP="00BE0E2C">
      <w:r>
        <w:t xml:space="preserve">    </w:t>
      </w:r>
    </w:p>
    <w:p w:rsidR="00BE0E2C" w:rsidRPr="003D1203" w:rsidRDefault="00BE0E2C" w:rsidP="003D1203">
      <w:pPr>
        <w:spacing w:before="360" w:after="120" w:line="240" w:lineRule="auto"/>
        <w:ind w:left="1701"/>
        <w:jc w:val="both"/>
        <w:rPr>
          <w:rFonts w:ascii="Courier New" w:hAnsi="Courier New" w:cs="Courier New"/>
          <w:b/>
          <w:sz w:val="30"/>
          <w:szCs w:val="30"/>
          <w:u w:val="single"/>
        </w:rPr>
      </w:pPr>
      <w:r w:rsidRPr="003D1203">
        <w:rPr>
          <w:rFonts w:ascii="Courier New" w:hAnsi="Courier New" w:cs="Courier New"/>
          <w:b/>
          <w:sz w:val="30"/>
          <w:szCs w:val="30"/>
          <w:u w:val="single"/>
          <w:shd w:val="clear" w:color="auto" w:fill="00B0F0"/>
        </w:rPr>
        <w:t>Stikla iepakojums</w:t>
      </w:r>
    </w:p>
    <w:p w:rsidR="00BE0E2C" w:rsidRDefault="00BE0E2C" w:rsidP="00BE0E2C">
      <w:r w:rsidRPr="00BE0E2C">
        <w:lastRenderedPageBreak/>
        <w:t>Stikls dabā nenoārdās, tomēr stikla atkritumi nav videi bīstami, jo sastāv pamatā no smiltīm, sodas un kaļķakmens. Stikla ražošana ir dārga un energoietilpīga, tādēļ ir nepieciešamas tā izstrādājumus izmantot pēc iespējas ilgāk.</w:t>
      </w:r>
    </w:p>
    <w:p w:rsidR="00737ACC" w:rsidRDefault="00737ACC" w:rsidP="00737ACC">
      <w:r>
        <w:t>3.</w:t>
      </w:r>
      <w:r w:rsidRPr="00737ACC">
        <w:t xml:space="preserve"> </w:t>
      </w:r>
      <w:r>
        <w:t xml:space="preserve">tabula. Kur </w:t>
      </w:r>
      <w:r>
        <w:t>n</w:t>
      </w:r>
      <w:r>
        <w:t>odot stiklu</w:t>
      </w:r>
    </w:p>
    <w:tbl>
      <w:tblPr>
        <w:tblStyle w:val="TableGrid"/>
        <w:tblW w:w="0" w:type="auto"/>
        <w:tblLook w:val="04A0"/>
      </w:tblPr>
      <w:tblGrid>
        <w:gridCol w:w="817"/>
        <w:gridCol w:w="3544"/>
        <w:gridCol w:w="1276"/>
        <w:gridCol w:w="3260"/>
      </w:tblGrid>
      <w:tr w:rsidR="003D1203" w:rsidRPr="003D1203" w:rsidTr="003D1203">
        <w:tc>
          <w:tcPr>
            <w:tcW w:w="817" w:type="dxa"/>
          </w:tcPr>
          <w:p w:rsidR="003D1203" w:rsidRPr="003D1203" w:rsidRDefault="003D1203" w:rsidP="00912B3D">
            <w:pPr>
              <w:rPr>
                <w:b/>
              </w:rPr>
            </w:pPr>
            <w:r w:rsidRPr="003D1203">
              <w:rPr>
                <w:b/>
              </w:rPr>
              <w:t>Nr.</w:t>
            </w:r>
          </w:p>
        </w:tc>
        <w:tc>
          <w:tcPr>
            <w:tcW w:w="3544" w:type="dxa"/>
          </w:tcPr>
          <w:p w:rsidR="003D1203" w:rsidRPr="003D1203" w:rsidRDefault="003D1203" w:rsidP="00912B3D">
            <w:pPr>
              <w:rPr>
                <w:b/>
              </w:rPr>
            </w:pPr>
            <w:r w:rsidRPr="003D1203">
              <w:rPr>
                <w:b/>
              </w:rPr>
              <w:t>Nosaukums</w:t>
            </w:r>
          </w:p>
        </w:tc>
        <w:tc>
          <w:tcPr>
            <w:tcW w:w="1276" w:type="dxa"/>
          </w:tcPr>
          <w:p w:rsidR="003D1203" w:rsidRPr="003D1203" w:rsidRDefault="003D1203" w:rsidP="00912B3D">
            <w:pPr>
              <w:rPr>
                <w:b/>
              </w:rPr>
            </w:pPr>
          </w:p>
        </w:tc>
        <w:tc>
          <w:tcPr>
            <w:tcW w:w="3260" w:type="dxa"/>
          </w:tcPr>
          <w:p w:rsidR="003D1203" w:rsidRPr="003D1203" w:rsidRDefault="003D1203" w:rsidP="00912B3D">
            <w:pPr>
              <w:rPr>
                <w:b/>
              </w:rPr>
            </w:pPr>
            <w:r w:rsidRPr="003D1203">
              <w:rPr>
                <w:b/>
              </w:rPr>
              <w:t>I</w:t>
            </w:r>
            <w:r w:rsidRPr="003D1203">
              <w:rPr>
                <w:b/>
              </w:rPr>
              <w:t>n</w:t>
            </w:r>
            <w:r w:rsidRPr="003D1203">
              <w:rPr>
                <w:b/>
              </w:rPr>
              <w:t>ter</w:t>
            </w:r>
            <w:r w:rsidRPr="003D1203">
              <w:rPr>
                <w:b/>
              </w:rPr>
              <w:t>n</w:t>
            </w:r>
            <w:r w:rsidRPr="003D1203">
              <w:rPr>
                <w:b/>
              </w:rPr>
              <w:t>eta adrese</w:t>
            </w:r>
          </w:p>
        </w:tc>
      </w:tr>
      <w:tr w:rsidR="003D1203" w:rsidTr="003D1203">
        <w:tc>
          <w:tcPr>
            <w:tcW w:w="817" w:type="dxa"/>
          </w:tcPr>
          <w:p w:rsidR="003D1203" w:rsidRDefault="003D1203" w:rsidP="00737ACC">
            <w:pPr>
              <w:pStyle w:val="ListParagraph"/>
              <w:numPr>
                <w:ilvl w:val="0"/>
                <w:numId w:val="3"/>
              </w:numPr>
            </w:pPr>
          </w:p>
        </w:tc>
        <w:tc>
          <w:tcPr>
            <w:tcW w:w="3544" w:type="dxa"/>
          </w:tcPr>
          <w:p w:rsidR="003D1203" w:rsidRDefault="003D1203" w:rsidP="00912B3D">
            <w:r>
              <w:t>SIA „Zaļā josta”</w:t>
            </w:r>
          </w:p>
        </w:tc>
        <w:tc>
          <w:tcPr>
            <w:tcW w:w="1276" w:type="dxa"/>
          </w:tcPr>
          <w:p w:rsidR="003D1203" w:rsidRDefault="003D1203" w:rsidP="00912B3D"/>
        </w:tc>
        <w:tc>
          <w:tcPr>
            <w:tcW w:w="3260" w:type="dxa"/>
          </w:tcPr>
          <w:p w:rsidR="003D1203" w:rsidRDefault="003D1203" w:rsidP="00912B3D">
            <w:proofErr w:type="spellStart"/>
            <w:r>
              <w:t>www.zalajosta.lv</w:t>
            </w:r>
            <w:proofErr w:type="spellEnd"/>
          </w:p>
        </w:tc>
      </w:tr>
      <w:tr w:rsidR="003D1203" w:rsidTr="003D1203">
        <w:tc>
          <w:tcPr>
            <w:tcW w:w="817" w:type="dxa"/>
          </w:tcPr>
          <w:p w:rsidR="003D1203" w:rsidRDefault="003D1203" w:rsidP="00737ACC">
            <w:pPr>
              <w:pStyle w:val="ListParagraph"/>
              <w:numPr>
                <w:ilvl w:val="0"/>
                <w:numId w:val="3"/>
              </w:numPr>
            </w:pPr>
          </w:p>
        </w:tc>
        <w:tc>
          <w:tcPr>
            <w:tcW w:w="3544" w:type="dxa"/>
          </w:tcPr>
          <w:p w:rsidR="003D1203" w:rsidRDefault="003D1203" w:rsidP="00912B3D"/>
        </w:tc>
        <w:tc>
          <w:tcPr>
            <w:tcW w:w="1276" w:type="dxa"/>
          </w:tcPr>
          <w:p w:rsidR="003D1203" w:rsidRDefault="003D1203" w:rsidP="00912B3D"/>
        </w:tc>
        <w:tc>
          <w:tcPr>
            <w:tcW w:w="3260" w:type="dxa"/>
          </w:tcPr>
          <w:p w:rsidR="003D1203" w:rsidRDefault="003D1203" w:rsidP="00912B3D"/>
        </w:tc>
      </w:tr>
      <w:tr w:rsidR="003D1203" w:rsidTr="003D1203">
        <w:tc>
          <w:tcPr>
            <w:tcW w:w="817" w:type="dxa"/>
          </w:tcPr>
          <w:p w:rsidR="003D1203" w:rsidRDefault="003D1203" w:rsidP="00737ACC">
            <w:pPr>
              <w:pStyle w:val="ListParagraph"/>
              <w:numPr>
                <w:ilvl w:val="0"/>
                <w:numId w:val="3"/>
              </w:numPr>
            </w:pPr>
          </w:p>
        </w:tc>
        <w:tc>
          <w:tcPr>
            <w:tcW w:w="3544" w:type="dxa"/>
          </w:tcPr>
          <w:p w:rsidR="003D1203" w:rsidRDefault="003D1203" w:rsidP="00912B3D">
            <w:r>
              <w:t>AS „Latvijas Zaļais punkts”</w:t>
            </w:r>
          </w:p>
        </w:tc>
        <w:tc>
          <w:tcPr>
            <w:tcW w:w="1276" w:type="dxa"/>
          </w:tcPr>
          <w:p w:rsidR="003D1203" w:rsidRDefault="003D1203" w:rsidP="00912B3D"/>
        </w:tc>
        <w:tc>
          <w:tcPr>
            <w:tcW w:w="3260" w:type="dxa"/>
          </w:tcPr>
          <w:p w:rsidR="003D1203" w:rsidRDefault="003D1203" w:rsidP="00912B3D">
            <w:proofErr w:type="spellStart"/>
            <w:r>
              <w:t>www.zalais.lv</w:t>
            </w:r>
            <w:proofErr w:type="spellEnd"/>
          </w:p>
        </w:tc>
      </w:tr>
      <w:tr w:rsidR="003D1203" w:rsidTr="003D1203">
        <w:tc>
          <w:tcPr>
            <w:tcW w:w="817" w:type="dxa"/>
          </w:tcPr>
          <w:p w:rsidR="003D1203" w:rsidRDefault="003D1203" w:rsidP="00737ACC">
            <w:pPr>
              <w:pStyle w:val="ListParagraph"/>
              <w:numPr>
                <w:ilvl w:val="0"/>
                <w:numId w:val="3"/>
              </w:numPr>
            </w:pPr>
          </w:p>
        </w:tc>
        <w:tc>
          <w:tcPr>
            <w:tcW w:w="3544" w:type="dxa"/>
          </w:tcPr>
          <w:p w:rsidR="003D1203" w:rsidRDefault="003D1203" w:rsidP="00912B3D">
            <w:r>
              <w:t>SIA „L&amp;T”</w:t>
            </w:r>
          </w:p>
        </w:tc>
        <w:tc>
          <w:tcPr>
            <w:tcW w:w="1276" w:type="dxa"/>
          </w:tcPr>
          <w:p w:rsidR="003D1203" w:rsidRDefault="003D1203" w:rsidP="00912B3D"/>
        </w:tc>
        <w:tc>
          <w:tcPr>
            <w:tcW w:w="3260" w:type="dxa"/>
          </w:tcPr>
          <w:p w:rsidR="003D1203" w:rsidRDefault="003D1203" w:rsidP="00912B3D">
            <w:proofErr w:type="spellStart"/>
            <w:r>
              <w:t>www.l-t.lv</w:t>
            </w:r>
            <w:proofErr w:type="spellEnd"/>
          </w:p>
        </w:tc>
      </w:tr>
      <w:tr w:rsidR="003D1203" w:rsidTr="003D1203">
        <w:tc>
          <w:tcPr>
            <w:tcW w:w="817" w:type="dxa"/>
          </w:tcPr>
          <w:p w:rsidR="003D1203" w:rsidRDefault="003D1203" w:rsidP="00737ACC">
            <w:pPr>
              <w:pStyle w:val="ListParagraph"/>
              <w:numPr>
                <w:ilvl w:val="0"/>
                <w:numId w:val="3"/>
              </w:numPr>
            </w:pPr>
          </w:p>
        </w:tc>
        <w:tc>
          <w:tcPr>
            <w:tcW w:w="3544" w:type="dxa"/>
          </w:tcPr>
          <w:p w:rsidR="003D1203" w:rsidRDefault="003D1203" w:rsidP="00912B3D">
            <w:r>
              <w:t>S</w:t>
            </w:r>
            <w:r>
              <w:t>IA</w:t>
            </w:r>
            <w:r>
              <w:t xml:space="preserve"> „ALU </w:t>
            </w:r>
            <w:proofErr w:type="spellStart"/>
            <w:r>
              <w:t>Metals</w:t>
            </w:r>
            <w:proofErr w:type="spellEnd"/>
            <w:r>
              <w:t>”</w:t>
            </w:r>
          </w:p>
        </w:tc>
        <w:tc>
          <w:tcPr>
            <w:tcW w:w="1276" w:type="dxa"/>
          </w:tcPr>
          <w:p w:rsidR="003D1203" w:rsidRDefault="003D1203" w:rsidP="00912B3D"/>
        </w:tc>
        <w:tc>
          <w:tcPr>
            <w:tcW w:w="3260" w:type="dxa"/>
          </w:tcPr>
          <w:p w:rsidR="003D1203" w:rsidRDefault="003D1203" w:rsidP="00912B3D">
            <w:proofErr w:type="spellStart"/>
            <w:r>
              <w:t>www.alumetals.lv</w:t>
            </w:r>
            <w:proofErr w:type="spellEnd"/>
          </w:p>
        </w:tc>
      </w:tr>
      <w:tr w:rsidR="003D1203" w:rsidTr="003D1203">
        <w:tc>
          <w:tcPr>
            <w:tcW w:w="817" w:type="dxa"/>
          </w:tcPr>
          <w:p w:rsidR="003D1203" w:rsidRDefault="003D1203" w:rsidP="00737ACC">
            <w:pPr>
              <w:pStyle w:val="ListParagraph"/>
              <w:numPr>
                <w:ilvl w:val="0"/>
                <w:numId w:val="3"/>
              </w:numPr>
            </w:pPr>
          </w:p>
        </w:tc>
        <w:tc>
          <w:tcPr>
            <w:tcW w:w="3544" w:type="dxa"/>
          </w:tcPr>
          <w:p w:rsidR="003D1203" w:rsidRDefault="003D1203" w:rsidP="00912B3D">
            <w:r>
              <w:t>SIA „Dīlers”</w:t>
            </w:r>
          </w:p>
        </w:tc>
        <w:tc>
          <w:tcPr>
            <w:tcW w:w="1276" w:type="dxa"/>
          </w:tcPr>
          <w:p w:rsidR="003D1203" w:rsidRDefault="003D1203" w:rsidP="00912B3D"/>
        </w:tc>
        <w:tc>
          <w:tcPr>
            <w:tcW w:w="3260" w:type="dxa"/>
          </w:tcPr>
          <w:p w:rsidR="003D1203" w:rsidRDefault="003D1203" w:rsidP="00912B3D">
            <w:proofErr w:type="spellStart"/>
            <w:r>
              <w:t>www.dilers.lv</w:t>
            </w:r>
            <w:proofErr w:type="spellEnd"/>
          </w:p>
        </w:tc>
      </w:tr>
      <w:tr w:rsidR="003D1203" w:rsidTr="003D1203">
        <w:tc>
          <w:tcPr>
            <w:tcW w:w="817" w:type="dxa"/>
          </w:tcPr>
          <w:p w:rsidR="003D1203" w:rsidRDefault="003D1203" w:rsidP="00737ACC">
            <w:pPr>
              <w:pStyle w:val="ListParagraph"/>
              <w:numPr>
                <w:ilvl w:val="0"/>
                <w:numId w:val="3"/>
              </w:numPr>
            </w:pPr>
          </w:p>
        </w:tc>
        <w:tc>
          <w:tcPr>
            <w:tcW w:w="3544" w:type="dxa"/>
          </w:tcPr>
          <w:p w:rsidR="003D1203" w:rsidRDefault="003D1203" w:rsidP="00912B3D">
            <w:r>
              <w:t>SIA „BARKS M”</w:t>
            </w:r>
          </w:p>
        </w:tc>
        <w:tc>
          <w:tcPr>
            <w:tcW w:w="1276" w:type="dxa"/>
          </w:tcPr>
          <w:p w:rsidR="003D1203" w:rsidRDefault="003D1203" w:rsidP="00912B3D"/>
        </w:tc>
        <w:tc>
          <w:tcPr>
            <w:tcW w:w="3260" w:type="dxa"/>
          </w:tcPr>
          <w:p w:rsidR="003D1203" w:rsidRDefault="003D1203" w:rsidP="00912B3D">
            <w:proofErr w:type="spellStart"/>
            <w:r>
              <w:t>www.barksm.lv</w:t>
            </w:r>
            <w:proofErr w:type="spellEnd"/>
          </w:p>
        </w:tc>
      </w:tr>
      <w:tr w:rsidR="003D1203" w:rsidTr="003D1203">
        <w:tc>
          <w:tcPr>
            <w:tcW w:w="817" w:type="dxa"/>
          </w:tcPr>
          <w:p w:rsidR="003D1203" w:rsidRDefault="003D1203" w:rsidP="00737ACC">
            <w:pPr>
              <w:pStyle w:val="ListParagraph"/>
              <w:numPr>
                <w:ilvl w:val="0"/>
                <w:numId w:val="3"/>
              </w:numPr>
            </w:pPr>
          </w:p>
        </w:tc>
        <w:tc>
          <w:tcPr>
            <w:tcW w:w="3544" w:type="dxa"/>
          </w:tcPr>
          <w:p w:rsidR="003D1203" w:rsidRDefault="003D1203" w:rsidP="00912B3D">
            <w:r>
              <w:t>S</w:t>
            </w:r>
            <w:r>
              <w:t>IA</w:t>
            </w:r>
            <w:r>
              <w:t xml:space="preserve"> „DĪLERS METĀLS”</w:t>
            </w:r>
          </w:p>
        </w:tc>
        <w:tc>
          <w:tcPr>
            <w:tcW w:w="1276" w:type="dxa"/>
          </w:tcPr>
          <w:p w:rsidR="003D1203" w:rsidRDefault="003D1203" w:rsidP="00912B3D"/>
        </w:tc>
        <w:tc>
          <w:tcPr>
            <w:tcW w:w="3260" w:type="dxa"/>
          </w:tcPr>
          <w:p w:rsidR="003D1203" w:rsidRDefault="003D1203" w:rsidP="00912B3D">
            <w:proofErr w:type="spellStart"/>
            <w:r>
              <w:t>www.dilersmetals.lv</w:t>
            </w:r>
            <w:proofErr w:type="spellEnd"/>
          </w:p>
        </w:tc>
      </w:tr>
      <w:tr w:rsidR="003D1203" w:rsidTr="003D1203">
        <w:tc>
          <w:tcPr>
            <w:tcW w:w="817" w:type="dxa"/>
          </w:tcPr>
          <w:p w:rsidR="003D1203" w:rsidRDefault="003D1203" w:rsidP="00737ACC">
            <w:pPr>
              <w:pStyle w:val="ListParagraph"/>
              <w:numPr>
                <w:ilvl w:val="0"/>
                <w:numId w:val="3"/>
              </w:numPr>
            </w:pPr>
          </w:p>
        </w:tc>
        <w:tc>
          <w:tcPr>
            <w:tcW w:w="3544" w:type="dxa"/>
          </w:tcPr>
          <w:p w:rsidR="003D1203" w:rsidRDefault="003D1203" w:rsidP="00912B3D">
            <w:r>
              <w:t>SIA „Ziemeļvidzemes atkritumu apsaimniekošanas organizācija”</w:t>
            </w:r>
          </w:p>
        </w:tc>
        <w:tc>
          <w:tcPr>
            <w:tcW w:w="1276" w:type="dxa"/>
          </w:tcPr>
          <w:p w:rsidR="003D1203" w:rsidRPr="00737ACC" w:rsidRDefault="003D1203" w:rsidP="00912B3D"/>
        </w:tc>
        <w:tc>
          <w:tcPr>
            <w:tcW w:w="3260" w:type="dxa"/>
          </w:tcPr>
          <w:p w:rsidR="003D1203" w:rsidRDefault="003D1203" w:rsidP="00912B3D">
            <w:proofErr w:type="spellStart"/>
            <w:r w:rsidRPr="00737ACC">
              <w:t>www.zaao.lv</w:t>
            </w:r>
            <w:proofErr w:type="spellEnd"/>
          </w:p>
        </w:tc>
      </w:tr>
    </w:tbl>
    <w:p w:rsidR="00737ACC" w:rsidRDefault="00737ACC" w:rsidP="00BE0E2C"/>
    <w:p w:rsidR="00BE0E2C" w:rsidRPr="003D1203" w:rsidRDefault="00BE0E2C" w:rsidP="003D1203">
      <w:pPr>
        <w:pBdr>
          <w:top w:val="single" w:sz="4" w:space="1" w:color="auto"/>
          <w:bottom w:val="single" w:sz="4" w:space="1" w:color="auto"/>
        </w:pBdr>
        <w:ind w:left="1701" w:right="1744"/>
        <w:jc w:val="center"/>
        <w:rPr>
          <w:rFonts w:ascii="Tahoma" w:hAnsi="Tahoma" w:cs="Tahoma"/>
          <w:b/>
          <w:i/>
          <w:color w:val="C00000"/>
          <w:sz w:val="24"/>
        </w:rPr>
      </w:pPr>
      <w:r w:rsidRPr="003D1203">
        <w:rPr>
          <w:rFonts w:ascii="Tahoma" w:hAnsi="Tahoma" w:cs="Tahoma"/>
          <w:b/>
          <w:i/>
          <w:color w:val="C00000"/>
          <w:sz w:val="24"/>
        </w:rPr>
        <w:t>Metāla iepakojums</w:t>
      </w:r>
    </w:p>
    <w:p w:rsidR="00BE0E2C" w:rsidRDefault="00BE0E2C" w:rsidP="00BE0E2C">
      <w:r>
        <w:t>Šobrīd izlietotā metāla iepakojuma (konservu kārbas, skārda bundžas, metāla vāciņi u.c.) dalīta vākšana Rīgā nenotiek.</w:t>
      </w:r>
    </w:p>
    <w:p w:rsidR="00737ACC" w:rsidRDefault="00737ACC" w:rsidP="00737ACC">
      <w:r>
        <w:t>4.</w:t>
      </w:r>
      <w:r w:rsidRPr="00737ACC">
        <w:t xml:space="preserve"> </w:t>
      </w:r>
      <w:r>
        <w:t xml:space="preserve">tabula. Kur </w:t>
      </w:r>
      <w:r>
        <w:t>n</w:t>
      </w:r>
      <w:r>
        <w:t xml:space="preserve">odot </w:t>
      </w:r>
      <w:r w:rsidR="003D1203">
        <w:t>metā</w:t>
      </w:r>
      <w:r>
        <w:t>lu</w:t>
      </w:r>
    </w:p>
    <w:tbl>
      <w:tblPr>
        <w:tblStyle w:val="TableGrid"/>
        <w:tblW w:w="0" w:type="auto"/>
        <w:tblLook w:val="04A0"/>
      </w:tblPr>
      <w:tblGrid>
        <w:gridCol w:w="791"/>
        <w:gridCol w:w="1160"/>
        <w:gridCol w:w="3544"/>
        <w:gridCol w:w="2410"/>
      </w:tblGrid>
      <w:tr w:rsidR="003D1203" w:rsidTr="003D1203">
        <w:tc>
          <w:tcPr>
            <w:tcW w:w="791" w:type="dxa"/>
          </w:tcPr>
          <w:p w:rsidR="003D1203" w:rsidRDefault="003D1203" w:rsidP="00912B3D">
            <w:r>
              <w:t>Nr.</w:t>
            </w:r>
          </w:p>
        </w:tc>
        <w:tc>
          <w:tcPr>
            <w:tcW w:w="1160" w:type="dxa"/>
          </w:tcPr>
          <w:p w:rsidR="003D1203" w:rsidRDefault="003D1203" w:rsidP="00912B3D"/>
        </w:tc>
        <w:tc>
          <w:tcPr>
            <w:tcW w:w="3544" w:type="dxa"/>
          </w:tcPr>
          <w:p w:rsidR="003D1203" w:rsidRDefault="003D1203" w:rsidP="00912B3D">
            <w:r>
              <w:t>Nosaukums</w:t>
            </w:r>
          </w:p>
        </w:tc>
        <w:tc>
          <w:tcPr>
            <w:tcW w:w="2410" w:type="dxa"/>
          </w:tcPr>
          <w:p w:rsidR="003D1203" w:rsidRDefault="003D1203" w:rsidP="00912B3D">
            <w:r>
              <w:t>I</w:t>
            </w:r>
            <w:r>
              <w:t>n</w:t>
            </w:r>
            <w:r>
              <w:t>ter</w:t>
            </w:r>
            <w:r>
              <w:t>n</w:t>
            </w:r>
            <w:r>
              <w:t>eta adrese</w:t>
            </w:r>
          </w:p>
        </w:tc>
      </w:tr>
      <w:tr w:rsidR="003D1203" w:rsidTr="003D1203">
        <w:tc>
          <w:tcPr>
            <w:tcW w:w="791" w:type="dxa"/>
          </w:tcPr>
          <w:p w:rsidR="003D1203" w:rsidRDefault="003D1203" w:rsidP="00737ACC">
            <w:pPr>
              <w:pStyle w:val="ListParagraph"/>
              <w:numPr>
                <w:ilvl w:val="0"/>
                <w:numId w:val="4"/>
              </w:numPr>
            </w:pPr>
          </w:p>
        </w:tc>
        <w:tc>
          <w:tcPr>
            <w:tcW w:w="1160" w:type="dxa"/>
          </w:tcPr>
          <w:p w:rsidR="003D1203" w:rsidRDefault="003D1203" w:rsidP="00737ACC"/>
        </w:tc>
        <w:tc>
          <w:tcPr>
            <w:tcW w:w="3544" w:type="dxa"/>
          </w:tcPr>
          <w:p w:rsidR="003D1203" w:rsidRDefault="003D1203" w:rsidP="00737ACC">
            <w:r>
              <w:t>SIA „</w:t>
            </w:r>
            <w:proofErr w:type="spellStart"/>
            <w:r>
              <w:t>Kuusakoski</w:t>
            </w:r>
            <w:proofErr w:type="spellEnd"/>
            <w:r>
              <w:t>”</w:t>
            </w:r>
          </w:p>
        </w:tc>
        <w:tc>
          <w:tcPr>
            <w:tcW w:w="2410" w:type="dxa"/>
          </w:tcPr>
          <w:p w:rsidR="003D1203" w:rsidRDefault="003D1203" w:rsidP="00912B3D">
            <w:proofErr w:type="spellStart"/>
            <w:r>
              <w:t>www.kuusakoski.lv</w:t>
            </w:r>
            <w:proofErr w:type="spellEnd"/>
          </w:p>
        </w:tc>
      </w:tr>
      <w:tr w:rsidR="003D1203" w:rsidTr="003D1203">
        <w:tc>
          <w:tcPr>
            <w:tcW w:w="791" w:type="dxa"/>
          </w:tcPr>
          <w:p w:rsidR="003D1203" w:rsidRDefault="003D1203" w:rsidP="00737ACC">
            <w:pPr>
              <w:pStyle w:val="ListParagraph"/>
              <w:numPr>
                <w:ilvl w:val="0"/>
                <w:numId w:val="4"/>
              </w:numPr>
            </w:pPr>
          </w:p>
        </w:tc>
        <w:tc>
          <w:tcPr>
            <w:tcW w:w="1160" w:type="dxa"/>
          </w:tcPr>
          <w:p w:rsidR="003D1203" w:rsidRDefault="003D1203" w:rsidP="00912B3D"/>
        </w:tc>
        <w:tc>
          <w:tcPr>
            <w:tcW w:w="3544" w:type="dxa"/>
          </w:tcPr>
          <w:p w:rsidR="003D1203" w:rsidRDefault="003D1203" w:rsidP="00912B3D">
            <w:r>
              <w:t>AS „</w:t>
            </w:r>
            <w:proofErr w:type="spellStart"/>
            <w:r>
              <w:t>Tolmets</w:t>
            </w:r>
            <w:proofErr w:type="spellEnd"/>
            <w:r>
              <w:t>”</w:t>
            </w:r>
          </w:p>
        </w:tc>
        <w:tc>
          <w:tcPr>
            <w:tcW w:w="2410" w:type="dxa"/>
          </w:tcPr>
          <w:p w:rsidR="003D1203" w:rsidRDefault="003D1203" w:rsidP="00912B3D">
            <w:proofErr w:type="spellStart"/>
            <w:r>
              <w:t>www.tolmets.lv</w:t>
            </w:r>
            <w:proofErr w:type="spellEnd"/>
          </w:p>
        </w:tc>
      </w:tr>
      <w:tr w:rsidR="003D1203" w:rsidTr="003D1203">
        <w:tc>
          <w:tcPr>
            <w:tcW w:w="791" w:type="dxa"/>
          </w:tcPr>
          <w:p w:rsidR="003D1203" w:rsidRDefault="003D1203" w:rsidP="00737ACC">
            <w:pPr>
              <w:pStyle w:val="ListParagraph"/>
              <w:numPr>
                <w:ilvl w:val="0"/>
                <w:numId w:val="4"/>
              </w:numPr>
            </w:pPr>
          </w:p>
        </w:tc>
        <w:tc>
          <w:tcPr>
            <w:tcW w:w="1160" w:type="dxa"/>
          </w:tcPr>
          <w:p w:rsidR="003D1203" w:rsidRDefault="003D1203" w:rsidP="00912B3D"/>
        </w:tc>
        <w:tc>
          <w:tcPr>
            <w:tcW w:w="3544" w:type="dxa"/>
          </w:tcPr>
          <w:p w:rsidR="003D1203" w:rsidRDefault="003D1203" w:rsidP="00912B3D">
            <w:r>
              <w:t>SIA „L&amp;T”</w:t>
            </w:r>
          </w:p>
        </w:tc>
        <w:tc>
          <w:tcPr>
            <w:tcW w:w="2410" w:type="dxa"/>
          </w:tcPr>
          <w:p w:rsidR="003D1203" w:rsidRDefault="003D1203" w:rsidP="00912B3D">
            <w:proofErr w:type="spellStart"/>
            <w:r>
              <w:t>www.l-t.lv</w:t>
            </w:r>
            <w:proofErr w:type="spellEnd"/>
          </w:p>
        </w:tc>
      </w:tr>
      <w:tr w:rsidR="003D1203" w:rsidTr="003D1203">
        <w:tc>
          <w:tcPr>
            <w:tcW w:w="791" w:type="dxa"/>
          </w:tcPr>
          <w:p w:rsidR="003D1203" w:rsidRDefault="003D1203" w:rsidP="00737ACC">
            <w:pPr>
              <w:pStyle w:val="ListParagraph"/>
              <w:numPr>
                <w:ilvl w:val="0"/>
                <w:numId w:val="4"/>
              </w:numPr>
            </w:pPr>
          </w:p>
        </w:tc>
        <w:tc>
          <w:tcPr>
            <w:tcW w:w="1160" w:type="dxa"/>
          </w:tcPr>
          <w:p w:rsidR="003D1203" w:rsidRDefault="003D1203" w:rsidP="00912B3D"/>
        </w:tc>
        <w:tc>
          <w:tcPr>
            <w:tcW w:w="3544" w:type="dxa"/>
          </w:tcPr>
          <w:p w:rsidR="003D1203" w:rsidRDefault="003D1203" w:rsidP="00912B3D">
            <w:r>
              <w:t>S</w:t>
            </w:r>
            <w:r>
              <w:t>IA</w:t>
            </w:r>
            <w:r>
              <w:t xml:space="preserve"> „ALU </w:t>
            </w:r>
            <w:proofErr w:type="spellStart"/>
            <w:r>
              <w:t>Metals</w:t>
            </w:r>
            <w:proofErr w:type="spellEnd"/>
            <w:r>
              <w:t>”</w:t>
            </w:r>
          </w:p>
        </w:tc>
        <w:tc>
          <w:tcPr>
            <w:tcW w:w="2410" w:type="dxa"/>
          </w:tcPr>
          <w:p w:rsidR="003D1203" w:rsidRDefault="003D1203" w:rsidP="00912B3D">
            <w:proofErr w:type="spellStart"/>
            <w:r>
              <w:t>www.alumetals.lv</w:t>
            </w:r>
            <w:proofErr w:type="spellEnd"/>
          </w:p>
        </w:tc>
      </w:tr>
      <w:tr w:rsidR="003D1203" w:rsidTr="003D1203">
        <w:tc>
          <w:tcPr>
            <w:tcW w:w="791" w:type="dxa"/>
          </w:tcPr>
          <w:p w:rsidR="003D1203" w:rsidRDefault="003D1203" w:rsidP="00ED2DC3">
            <w:pPr>
              <w:pStyle w:val="ListParagraph"/>
              <w:numPr>
                <w:ilvl w:val="0"/>
                <w:numId w:val="4"/>
              </w:numPr>
            </w:pPr>
          </w:p>
        </w:tc>
        <w:tc>
          <w:tcPr>
            <w:tcW w:w="1160" w:type="dxa"/>
          </w:tcPr>
          <w:p w:rsidR="003D1203" w:rsidRDefault="003D1203" w:rsidP="00ED2DC3"/>
        </w:tc>
        <w:tc>
          <w:tcPr>
            <w:tcW w:w="3544" w:type="dxa"/>
          </w:tcPr>
          <w:p w:rsidR="003D1203" w:rsidRDefault="003D1203" w:rsidP="00ED2DC3">
            <w:r>
              <w:t>SIA „BARKS M”</w:t>
            </w:r>
          </w:p>
        </w:tc>
        <w:tc>
          <w:tcPr>
            <w:tcW w:w="2410" w:type="dxa"/>
          </w:tcPr>
          <w:p w:rsidR="003D1203" w:rsidRDefault="003D1203" w:rsidP="00ED2DC3">
            <w:proofErr w:type="spellStart"/>
            <w:r>
              <w:t>www.barksm.lv</w:t>
            </w:r>
            <w:proofErr w:type="spellEnd"/>
          </w:p>
        </w:tc>
      </w:tr>
      <w:tr w:rsidR="003D1203" w:rsidTr="003D1203">
        <w:tc>
          <w:tcPr>
            <w:tcW w:w="791" w:type="dxa"/>
          </w:tcPr>
          <w:p w:rsidR="003D1203" w:rsidRDefault="003D1203" w:rsidP="00737ACC">
            <w:pPr>
              <w:pStyle w:val="ListParagraph"/>
              <w:numPr>
                <w:ilvl w:val="0"/>
                <w:numId w:val="4"/>
              </w:numPr>
            </w:pPr>
          </w:p>
        </w:tc>
        <w:tc>
          <w:tcPr>
            <w:tcW w:w="1160" w:type="dxa"/>
          </w:tcPr>
          <w:p w:rsidR="003D1203" w:rsidRDefault="003D1203" w:rsidP="00912B3D"/>
        </w:tc>
        <w:tc>
          <w:tcPr>
            <w:tcW w:w="3544" w:type="dxa"/>
          </w:tcPr>
          <w:p w:rsidR="003D1203" w:rsidRDefault="003D1203" w:rsidP="00912B3D">
            <w:r>
              <w:t>SIA „Dīlers”</w:t>
            </w:r>
          </w:p>
        </w:tc>
        <w:tc>
          <w:tcPr>
            <w:tcW w:w="2410" w:type="dxa"/>
          </w:tcPr>
          <w:p w:rsidR="003D1203" w:rsidRDefault="003D1203" w:rsidP="00912B3D">
            <w:proofErr w:type="spellStart"/>
            <w:r>
              <w:t>www.dilers.lv</w:t>
            </w:r>
            <w:proofErr w:type="spellEnd"/>
          </w:p>
        </w:tc>
      </w:tr>
      <w:tr w:rsidR="003D1203" w:rsidTr="003D1203">
        <w:tc>
          <w:tcPr>
            <w:tcW w:w="791" w:type="dxa"/>
          </w:tcPr>
          <w:p w:rsidR="003D1203" w:rsidRDefault="003D1203" w:rsidP="00737ACC">
            <w:pPr>
              <w:pStyle w:val="ListParagraph"/>
              <w:numPr>
                <w:ilvl w:val="0"/>
                <w:numId w:val="4"/>
              </w:numPr>
            </w:pPr>
          </w:p>
        </w:tc>
        <w:tc>
          <w:tcPr>
            <w:tcW w:w="1160" w:type="dxa"/>
          </w:tcPr>
          <w:p w:rsidR="003D1203" w:rsidRDefault="003D1203" w:rsidP="00912B3D"/>
        </w:tc>
        <w:tc>
          <w:tcPr>
            <w:tcW w:w="3544" w:type="dxa"/>
          </w:tcPr>
          <w:p w:rsidR="003D1203" w:rsidRDefault="003D1203" w:rsidP="00912B3D">
            <w:r>
              <w:t>S</w:t>
            </w:r>
            <w:r>
              <w:t>IA</w:t>
            </w:r>
            <w:r>
              <w:t xml:space="preserve"> „DĪLERS METĀLS”</w:t>
            </w:r>
          </w:p>
        </w:tc>
        <w:tc>
          <w:tcPr>
            <w:tcW w:w="2410" w:type="dxa"/>
          </w:tcPr>
          <w:p w:rsidR="003D1203" w:rsidRDefault="003D1203" w:rsidP="00912B3D">
            <w:proofErr w:type="spellStart"/>
            <w:r>
              <w:t>www.dilersmetals.lv</w:t>
            </w:r>
            <w:proofErr w:type="spellEnd"/>
          </w:p>
        </w:tc>
      </w:tr>
      <w:tr w:rsidR="003D1203" w:rsidTr="003D1203">
        <w:tc>
          <w:tcPr>
            <w:tcW w:w="791" w:type="dxa"/>
          </w:tcPr>
          <w:p w:rsidR="003D1203" w:rsidRDefault="003D1203" w:rsidP="00737ACC">
            <w:pPr>
              <w:pStyle w:val="ListParagraph"/>
              <w:numPr>
                <w:ilvl w:val="0"/>
                <w:numId w:val="4"/>
              </w:numPr>
            </w:pPr>
          </w:p>
        </w:tc>
        <w:tc>
          <w:tcPr>
            <w:tcW w:w="1160" w:type="dxa"/>
          </w:tcPr>
          <w:p w:rsidR="003D1203" w:rsidRDefault="003D1203" w:rsidP="00912B3D"/>
        </w:tc>
        <w:tc>
          <w:tcPr>
            <w:tcW w:w="3544" w:type="dxa"/>
          </w:tcPr>
          <w:p w:rsidR="003D1203" w:rsidRDefault="003D1203" w:rsidP="00912B3D">
            <w:r>
              <w:t>S</w:t>
            </w:r>
            <w:r>
              <w:t>IA</w:t>
            </w:r>
            <w:r>
              <w:t xml:space="preserve"> „ALU </w:t>
            </w:r>
            <w:proofErr w:type="spellStart"/>
            <w:r>
              <w:t>Metals</w:t>
            </w:r>
            <w:proofErr w:type="spellEnd"/>
            <w:r>
              <w:t>”</w:t>
            </w:r>
          </w:p>
        </w:tc>
        <w:tc>
          <w:tcPr>
            <w:tcW w:w="2410" w:type="dxa"/>
          </w:tcPr>
          <w:p w:rsidR="003D1203" w:rsidRPr="00737ACC" w:rsidRDefault="003D1203" w:rsidP="00912B3D">
            <w:proofErr w:type="spellStart"/>
            <w:r>
              <w:t>www.alumetals.lv</w:t>
            </w:r>
            <w:proofErr w:type="spellEnd"/>
          </w:p>
        </w:tc>
      </w:tr>
      <w:tr w:rsidR="003D1203" w:rsidTr="003D1203">
        <w:tc>
          <w:tcPr>
            <w:tcW w:w="791" w:type="dxa"/>
          </w:tcPr>
          <w:p w:rsidR="003D1203" w:rsidRDefault="003D1203" w:rsidP="00737ACC">
            <w:pPr>
              <w:pStyle w:val="ListParagraph"/>
              <w:numPr>
                <w:ilvl w:val="0"/>
                <w:numId w:val="4"/>
              </w:numPr>
            </w:pPr>
          </w:p>
        </w:tc>
        <w:tc>
          <w:tcPr>
            <w:tcW w:w="1160" w:type="dxa"/>
          </w:tcPr>
          <w:p w:rsidR="003D1203" w:rsidRDefault="003D1203" w:rsidP="00912B3D"/>
        </w:tc>
        <w:tc>
          <w:tcPr>
            <w:tcW w:w="3544" w:type="dxa"/>
          </w:tcPr>
          <w:p w:rsidR="003D1203" w:rsidRDefault="003D1203" w:rsidP="00912B3D">
            <w:r>
              <w:t>SIA „Ziemeļvidzemes atkritumu apsaimniekošanas organizācija”</w:t>
            </w:r>
          </w:p>
        </w:tc>
        <w:tc>
          <w:tcPr>
            <w:tcW w:w="2410" w:type="dxa"/>
          </w:tcPr>
          <w:p w:rsidR="003D1203" w:rsidRDefault="003D1203" w:rsidP="00912B3D">
            <w:hyperlink r:id="rId5" w:history="1">
              <w:r w:rsidRPr="00A974D6">
                <w:rPr>
                  <w:rStyle w:val="Hyperlink"/>
                </w:rPr>
                <w:t>www.zaao.lv</w:t>
              </w:r>
            </w:hyperlink>
          </w:p>
        </w:tc>
      </w:tr>
      <w:tr w:rsidR="003D1203" w:rsidTr="003D1203">
        <w:tc>
          <w:tcPr>
            <w:tcW w:w="791" w:type="dxa"/>
          </w:tcPr>
          <w:p w:rsidR="003D1203" w:rsidRDefault="003D1203" w:rsidP="00737ACC">
            <w:pPr>
              <w:pStyle w:val="ListParagraph"/>
              <w:numPr>
                <w:ilvl w:val="0"/>
                <w:numId w:val="4"/>
              </w:numPr>
            </w:pPr>
          </w:p>
        </w:tc>
        <w:tc>
          <w:tcPr>
            <w:tcW w:w="1160" w:type="dxa"/>
          </w:tcPr>
          <w:p w:rsidR="003D1203" w:rsidRDefault="003D1203" w:rsidP="00912B3D"/>
        </w:tc>
        <w:tc>
          <w:tcPr>
            <w:tcW w:w="3544" w:type="dxa"/>
          </w:tcPr>
          <w:p w:rsidR="003D1203" w:rsidRDefault="003D1203" w:rsidP="00912B3D"/>
        </w:tc>
        <w:tc>
          <w:tcPr>
            <w:tcW w:w="2410" w:type="dxa"/>
          </w:tcPr>
          <w:p w:rsidR="003D1203" w:rsidRDefault="003D1203" w:rsidP="00912B3D"/>
        </w:tc>
      </w:tr>
    </w:tbl>
    <w:p w:rsidR="00737ACC" w:rsidRDefault="00737ACC" w:rsidP="00BE0E2C"/>
    <w:p w:rsidR="00BE0E2C" w:rsidRPr="003D1203" w:rsidRDefault="003D1203" w:rsidP="00BE0E2C">
      <w:pPr>
        <w:rPr>
          <w:i/>
        </w:rPr>
      </w:pPr>
      <w:r w:rsidRPr="003D1203">
        <w:rPr>
          <w:i/>
        </w:rPr>
        <w:t xml:space="preserve">Izmantota informācija no </w:t>
      </w:r>
      <w:r w:rsidR="00BE0E2C" w:rsidRPr="003D1203">
        <w:rPr>
          <w:i/>
        </w:rPr>
        <w:t>Vides aizsardzības un reģionālās attīstības ministrija</w:t>
      </w:r>
      <w:r w:rsidRPr="003D1203">
        <w:rPr>
          <w:i/>
        </w:rPr>
        <w:t>s mājas lapas</w:t>
      </w:r>
      <w:r w:rsidR="00BE0E2C" w:rsidRPr="003D1203">
        <w:rPr>
          <w:i/>
        </w:rPr>
        <w:t xml:space="preserve"> http://www.varam.gov.lv</w:t>
      </w:r>
    </w:p>
    <w:p w:rsidR="00BE0E2C" w:rsidRPr="00BE0E2C" w:rsidRDefault="00BE0E2C" w:rsidP="00BE0E2C"/>
    <w:sectPr w:rsidR="00BE0E2C" w:rsidRPr="00BE0E2C" w:rsidSect="00737ACC">
      <w:pgSz w:w="11906" w:h="16838"/>
      <w:pgMar w:top="2127" w:right="991"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Verdana">
    <w:panose1 w:val="020B0604030504040204"/>
    <w:charset w:val="BA"/>
    <w:family w:val="swiss"/>
    <w:pitch w:val="variable"/>
    <w:sig w:usb0="A10006FF" w:usb1="4000205B" w:usb2="00000010" w:usb3="00000000" w:csb0="0000019F" w:csb1="00000000"/>
  </w:font>
  <w:font w:name="Courier New">
    <w:panose1 w:val="02070309020205020404"/>
    <w:charset w:val="BA"/>
    <w:family w:val="modern"/>
    <w:pitch w:val="fixed"/>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83F43"/>
    <w:multiLevelType w:val="hybridMultilevel"/>
    <w:tmpl w:val="02188D9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nsid w:val="32A35B8B"/>
    <w:multiLevelType w:val="hybridMultilevel"/>
    <w:tmpl w:val="A32C3C8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nsid w:val="4F9E2BDA"/>
    <w:multiLevelType w:val="hybridMultilevel"/>
    <w:tmpl w:val="02188D9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nsid w:val="6DFD5E1E"/>
    <w:multiLevelType w:val="hybridMultilevel"/>
    <w:tmpl w:val="02188D9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E0E2C"/>
    <w:rsid w:val="001A7C66"/>
    <w:rsid w:val="0027238A"/>
    <w:rsid w:val="003D1203"/>
    <w:rsid w:val="003F293F"/>
    <w:rsid w:val="003F4C8C"/>
    <w:rsid w:val="0044764A"/>
    <w:rsid w:val="00474304"/>
    <w:rsid w:val="00636276"/>
    <w:rsid w:val="006B2375"/>
    <w:rsid w:val="00737ACC"/>
    <w:rsid w:val="009870BE"/>
    <w:rsid w:val="00A8325C"/>
    <w:rsid w:val="00BE0E2C"/>
    <w:rsid w:val="00C62937"/>
    <w:rsid w:val="00D50AD0"/>
    <w:rsid w:val="00E37CA9"/>
    <w:rsid w:val="00F677A7"/>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25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E0E2C"/>
    <w:rPr>
      <w:color w:val="0000FF" w:themeColor="hyperlink"/>
      <w:u w:val="single"/>
    </w:rPr>
  </w:style>
  <w:style w:type="paragraph" w:styleId="ListParagraph">
    <w:name w:val="List Paragraph"/>
    <w:basedOn w:val="Normal"/>
    <w:uiPriority w:val="34"/>
    <w:qFormat/>
    <w:rsid w:val="00737ACC"/>
    <w:pPr>
      <w:ind w:left="720"/>
      <w:contextualSpacing/>
    </w:pPr>
  </w:style>
  <w:style w:type="table" w:styleId="TableGrid">
    <w:name w:val="Table Grid"/>
    <w:basedOn w:val="TableNormal"/>
    <w:uiPriority w:val="59"/>
    <w:rsid w:val="00737A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zaao.lv"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275</TotalTime>
  <Pages>2</Pages>
  <Words>2008</Words>
  <Characters>1145</Characters>
  <Application>Microsoft Office Word</Application>
  <DocSecurity>0</DocSecurity>
  <Lines>9</Lines>
  <Paragraphs>6</Paragraphs>
  <ScaleCrop>false</ScaleCrop>
  <Company>Organization</Company>
  <LinksUpToDate>false</LinksUpToDate>
  <CharactersWithSpaces>3147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2015-02-27T11:24:00Z</dcterms:created>
  <dcterms:modified xsi:type="dcterms:W3CDTF">2015-02-28T08:19:00Z</dcterms:modified>
</cp:coreProperties>
</file>